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6ED" w:rsidRDefault="00E406ED" w:rsidP="00E406ED">
      <w:pPr>
        <w:pStyle w:val="Default"/>
      </w:pPr>
    </w:p>
    <w:p w:rsidR="00E406ED" w:rsidRDefault="00E406ED" w:rsidP="00E406ED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6ED">
        <w:rPr>
          <w:rFonts w:ascii="Times New Roman" w:hAnsi="Times New Roman" w:cs="Times New Roman"/>
          <w:b/>
          <w:sz w:val="24"/>
          <w:szCs w:val="24"/>
        </w:rPr>
        <w:t>Klauzula informacyjna dotycząca danych osobowych</w:t>
      </w:r>
    </w:p>
    <w:p w:rsidR="00E406ED" w:rsidRPr="00E406ED" w:rsidRDefault="00E406ED" w:rsidP="001C1C0C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6ED" w:rsidRPr="00E406ED" w:rsidRDefault="00E406ED" w:rsidP="001C1C0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406ED">
        <w:rPr>
          <w:rFonts w:ascii="Times New Roman" w:hAnsi="Times New Roman" w:cs="Times New Roman"/>
          <w:sz w:val="24"/>
          <w:szCs w:val="24"/>
        </w:rPr>
        <w:t xml:space="preserve">1. Dane osobowe przetwarzane będą zgodnie z przepisami rozporządzenia Parlamentu Europejskiego i Rady (UE) 2016/679 z 27 kwietnia 2016 r. w sprawie ochrony osób fizycznych w związku z przetwarzaniem danych osobowych i w sprawie swobodnego przepływu takich danych oraz uchylenia dyrektywy 95/46/WE (Dz. Urz. UE L z 2016 r. Nr 119, s. 1) – dalej również „ogólne rozporządzenie o ochronie danych osobowych z dnia 27 kwietnia 2016 r.” oraz obowiązującymi w tym zakresie przepisami prawa krajowego dotyczącego ochrony danych osobowych. </w:t>
      </w:r>
    </w:p>
    <w:p w:rsidR="00E406ED" w:rsidRPr="00E406ED" w:rsidRDefault="00E406ED" w:rsidP="001C1C0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406ED">
        <w:rPr>
          <w:rFonts w:ascii="Times New Roman" w:hAnsi="Times New Roman" w:cs="Times New Roman"/>
          <w:sz w:val="24"/>
          <w:szCs w:val="24"/>
        </w:rPr>
        <w:t xml:space="preserve">2. Zgodnie z art. 13 ust. 1 i 2 ogólnego rozporządzenia o ochronie danych osobowych z dnia 27 kwietnia 2016 r. Zamawiający informuje: </w:t>
      </w:r>
    </w:p>
    <w:p w:rsidR="00E406ED" w:rsidRPr="00E406ED" w:rsidRDefault="00E406ED" w:rsidP="001C1C0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406ED">
        <w:rPr>
          <w:rFonts w:ascii="Times New Roman" w:hAnsi="Times New Roman" w:cs="Times New Roman"/>
          <w:sz w:val="24"/>
          <w:szCs w:val="24"/>
        </w:rPr>
        <w:t xml:space="preserve">a) Administratorem danych osobowych jest </w:t>
      </w:r>
      <w:r>
        <w:rPr>
          <w:rFonts w:ascii="Times New Roman" w:hAnsi="Times New Roman" w:cs="Times New Roman"/>
          <w:sz w:val="24"/>
          <w:szCs w:val="24"/>
        </w:rPr>
        <w:t>Muzeum</w:t>
      </w:r>
      <w:r w:rsidRPr="00E406ED">
        <w:rPr>
          <w:rFonts w:ascii="Times New Roman" w:hAnsi="Times New Roman" w:cs="Times New Roman"/>
          <w:sz w:val="24"/>
          <w:szCs w:val="24"/>
        </w:rPr>
        <w:t xml:space="preserve"> w Łowiczu, </w:t>
      </w:r>
      <w:r>
        <w:rPr>
          <w:rFonts w:ascii="Times New Roman" w:hAnsi="Times New Roman" w:cs="Times New Roman"/>
          <w:sz w:val="24"/>
          <w:szCs w:val="24"/>
        </w:rPr>
        <w:t xml:space="preserve">Stary Rynek 5/7, </w:t>
      </w:r>
      <w:r w:rsidRPr="00E406ED">
        <w:rPr>
          <w:rFonts w:ascii="Times New Roman" w:hAnsi="Times New Roman" w:cs="Times New Roman"/>
          <w:sz w:val="24"/>
          <w:szCs w:val="24"/>
        </w:rPr>
        <w:t>99-400 Łowic</w:t>
      </w:r>
      <w:r>
        <w:rPr>
          <w:rFonts w:ascii="Times New Roman" w:hAnsi="Times New Roman" w:cs="Times New Roman"/>
          <w:sz w:val="24"/>
          <w:szCs w:val="24"/>
        </w:rPr>
        <w:t>z.</w:t>
      </w:r>
    </w:p>
    <w:p w:rsidR="00E406ED" w:rsidRDefault="00E406ED" w:rsidP="001C1C0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406ED">
        <w:rPr>
          <w:rFonts w:ascii="Times New Roman" w:hAnsi="Times New Roman" w:cs="Times New Roman"/>
          <w:sz w:val="24"/>
          <w:szCs w:val="24"/>
        </w:rPr>
        <w:t xml:space="preserve">b) Inspektorem ochrony danych w </w:t>
      </w:r>
      <w:r>
        <w:rPr>
          <w:rFonts w:ascii="Times New Roman" w:hAnsi="Times New Roman" w:cs="Times New Roman"/>
          <w:sz w:val="24"/>
          <w:szCs w:val="24"/>
        </w:rPr>
        <w:t>Muzeum</w:t>
      </w:r>
      <w:r w:rsidRPr="00E406ED">
        <w:rPr>
          <w:rFonts w:ascii="Times New Roman" w:hAnsi="Times New Roman" w:cs="Times New Roman"/>
          <w:sz w:val="24"/>
          <w:szCs w:val="24"/>
        </w:rPr>
        <w:t xml:space="preserve"> jest </w:t>
      </w:r>
      <w:r>
        <w:rPr>
          <w:rFonts w:ascii="Times New Roman" w:hAnsi="Times New Roman" w:cs="Times New Roman"/>
          <w:sz w:val="24"/>
          <w:szCs w:val="24"/>
        </w:rPr>
        <w:t xml:space="preserve">Marianna Mońka, </w:t>
      </w:r>
      <w:r w:rsidR="00D55208">
        <w:rPr>
          <w:rFonts w:ascii="Times New Roman" w:hAnsi="Times New Roman" w:cs="Times New Roman"/>
          <w:sz w:val="24"/>
          <w:szCs w:val="24"/>
        </w:rPr>
        <w:t>tel. 46 837 39 28, a</w:t>
      </w:r>
      <w:r w:rsidRPr="00E406ED">
        <w:rPr>
          <w:rFonts w:ascii="Times New Roman" w:hAnsi="Times New Roman" w:cs="Times New Roman"/>
          <w:sz w:val="24"/>
          <w:szCs w:val="24"/>
        </w:rPr>
        <w:t xml:space="preserve">dres mail: </w:t>
      </w:r>
      <w:r>
        <w:rPr>
          <w:rFonts w:ascii="Times New Roman" w:hAnsi="Times New Roman" w:cs="Times New Roman"/>
          <w:sz w:val="24"/>
          <w:szCs w:val="24"/>
        </w:rPr>
        <w:t>sekretariat@mueumlowcz.pl</w:t>
      </w:r>
    </w:p>
    <w:p w:rsidR="00EC18A8" w:rsidRDefault="00E406ED" w:rsidP="001C1C0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406ED">
        <w:rPr>
          <w:rFonts w:ascii="Times New Roman" w:hAnsi="Times New Roman" w:cs="Times New Roman"/>
          <w:sz w:val="24"/>
          <w:szCs w:val="24"/>
        </w:rPr>
        <w:t xml:space="preserve">c) Dane osobowe przetwarzane są w celu </w:t>
      </w:r>
      <w:r w:rsidR="00EC18A8">
        <w:rPr>
          <w:rFonts w:ascii="Times New Roman" w:hAnsi="Times New Roman" w:cs="Times New Roman"/>
          <w:sz w:val="24"/>
          <w:szCs w:val="24"/>
        </w:rPr>
        <w:t xml:space="preserve">zapewnienia realizacji zadań statutowych, dochodzenia ewentualnych roszczeń prawnych dotyczących działalności muzeum na podstawie art. 1 oraz art. 2 Ustawy o muzeach </w:t>
      </w:r>
      <w:r w:rsidR="00147F95">
        <w:rPr>
          <w:rFonts w:ascii="Times New Roman" w:hAnsi="Times New Roman" w:cs="Times New Roman"/>
          <w:sz w:val="24"/>
          <w:szCs w:val="24"/>
        </w:rPr>
        <w:t>z dn. 21 listopa</w:t>
      </w:r>
      <w:bookmarkStart w:id="0" w:name="_GoBack"/>
      <w:bookmarkEnd w:id="0"/>
      <w:r w:rsidR="00147F95">
        <w:rPr>
          <w:rFonts w:ascii="Times New Roman" w:hAnsi="Times New Roman" w:cs="Times New Roman"/>
          <w:sz w:val="24"/>
          <w:szCs w:val="24"/>
        </w:rPr>
        <w:t>da 1996 r. (</w:t>
      </w:r>
      <w:proofErr w:type="spellStart"/>
      <w:r w:rsidR="00147F9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47F95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147F95">
        <w:rPr>
          <w:rFonts w:ascii="Times New Roman" w:hAnsi="Times New Roman" w:cs="Times New Roman"/>
          <w:sz w:val="24"/>
          <w:szCs w:val="24"/>
        </w:rPr>
        <w:t>Dz</w:t>
      </w:r>
      <w:proofErr w:type="spellEnd"/>
      <w:r w:rsidR="00147F95">
        <w:rPr>
          <w:rFonts w:ascii="Times New Roman" w:hAnsi="Times New Roman" w:cs="Times New Roman"/>
          <w:sz w:val="24"/>
          <w:szCs w:val="24"/>
        </w:rPr>
        <w:t xml:space="preserve"> U. z 2018 r., poz. 720) </w:t>
      </w:r>
      <w:r w:rsidR="00EC18A8">
        <w:rPr>
          <w:rFonts w:ascii="Times New Roman" w:hAnsi="Times New Roman" w:cs="Times New Roman"/>
          <w:sz w:val="24"/>
          <w:szCs w:val="24"/>
        </w:rPr>
        <w:t xml:space="preserve">oraz </w:t>
      </w:r>
      <w:r w:rsidRPr="00E406ED">
        <w:rPr>
          <w:rFonts w:ascii="Times New Roman" w:hAnsi="Times New Roman" w:cs="Times New Roman"/>
          <w:sz w:val="24"/>
          <w:szCs w:val="24"/>
        </w:rPr>
        <w:t>realizacji ob</w:t>
      </w:r>
      <w:r w:rsidR="00EC18A8">
        <w:rPr>
          <w:rFonts w:ascii="Times New Roman" w:hAnsi="Times New Roman" w:cs="Times New Roman"/>
          <w:sz w:val="24"/>
          <w:szCs w:val="24"/>
        </w:rPr>
        <w:t>owiązków nałożonych przepisami U</w:t>
      </w:r>
      <w:r w:rsidRPr="00E406ED">
        <w:rPr>
          <w:rFonts w:ascii="Times New Roman" w:hAnsi="Times New Roman" w:cs="Times New Roman"/>
          <w:sz w:val="24"/>
          <w:szCs w:val="24"/>
        </w:rPr>
        <w:t>stawy z dnia 27 sierpnia 2009 r. o finansach publicznych</w:t>
      </w:r>
      <w:r w:rsidR="00EC18A8">
        <w:rPr>
          <w:rFonts w:ascii="Times New Roman" w:hAnsi="Times New Roman" w:cs="Times New Roman"/>
          <w:sz w:val="24"/>
          <w:szCs w:val="24"/>
        </w:rPr>
        <w:t>.</w:t>
      </w:r>
      <w:r w:rsidRPr="00E406E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06E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406ED">
        <w:rPr>
          <w:rFonts w:ascii="Times New Roman" w:hAnsi="Times New Roman" w:cs="Times New Roman"/>
          <w:sz w:val="24"/>
          <w:szCs w:val="24"/>
        </w:rPr>
        <w:t>. Dz.U. z 2017 r. poz. 2077)</w:t>
      </w:r>
      <w:r w:rsidR="00EC18A8">
        <w:rPr>
          <w:rFonts w:ascii="Times New Roman" w:hAnsi="Times New Roman" w:cs="Times New Roman"/>
          <w:sz w:val="24"/>
          <w:szCs w:val="24"/>
        </w:rPr>
        <w:t>.</w:t>
      </w:r>
    </w:p>
    <w:p w:rsidR="00EC18A8" w:rsidRDefault="00E406ED" w:rsidP="001C1C0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406ED">
        <w:rPr>
          <w:rFonts w:ascii="Times New Roman" w:hAnsi="Times New Roman" w:cs="Times New Roman"/>
          <w:sz w:val="24"/>
          <w:szCs w:val="24"/>
        </w:rPr>
        <w:t>d) Dane osobowe mogą być przekazywane innym organom i podmiotom wyłącznie na podstawie obowiązujących przepisów prawa, w tym z uwzględnieniem ustawy z dnia 6 września 2001 r. o dostępie do informacji publicznej (</w:t>
      </w:r>
      <w:proofErr w:type="spellStart"/>
      <w:r w:rsidRPr="00E406E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406ED">
        <w:rPr>
          <w:rFonts w:ascii="Times New Roman" w:hAnsi="Times New Roman" w:cs="Times New Roman"/>
          <w:sz w:val="24"/>
          <w:szCs w:val="24"/>
        </w:rPr>
        <w:t xml:space="preserve">. Dz. U. z 2016 r. poz. 1764 z </w:t>
      </w:r>
      <w:proofErr w:type="spellStart"/>
      <w:r w:rsidRPr="00E406E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E406ED">
        <w:rPr>
          <w:rFonts w:ascii="Times New Roman" w:hAnsi="Times New Roman" w:cs="Times New Roman"/>
          <w:sz w:val="24"/>
          <w:szCs w:val="24"/>
        </w:rPr>
        <w:t>. zm.).</w:t>
      </w:r>
    </w:p>
    <w:p w:rsidR="00EC18A8" w:rsidRDefault="00E406ED" w:rsidP="00EC18A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406ED">
        <w:rPr>
          <w:rFonts w:ascii="Times New Roman" w:hAnsi="Times New Roman" w:cs="Times New Roman"/>
          <w:sz w:val="24"/>
          <w:szCs w:val="24"/>
        </w:rPr>
        <w:t xml:space="preserve">e) Dane osobowe będą przechowywane </w:t>
      </w:r>
      <w:r w:rsidR="00EC18A8">
        <w:rPr>
          <w:rFonts w:ascii="Times New Roman" w:hAnsi="Times New Roman" w:cs="Times New Roman"/>
          <w:sz w:val="24"/>
          <w:szCs w:val="24"/>
        </w:rPr>
        <w:t xml:space="preserve"> przez okres niezbędny realizacji wskazanego w punkcie c) celu przetwarzania, w tym również obowiązku archiwizacyjnego wynikającego z przepisów prawa.</w:t>
      </w:r>
    </w:p>
    <w:p w:rsidR="00E406ED" w:rsidRPr="00E406ED" w:rsidRDefault="00E406ED" w:rsidP="001C1C0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406ED">
        <w:rPr>
          <w:rFonts w:ascii="Times New Roman" w:hAnsi="Times New Roman" w:cs="Times New Roman"/>
          <w:sz w:val="24"/>
          <w:szCs w:val="24"/>
        </w:rPr>
        <w:t xml:space="preserve">f) </w:t>
      </w:r>
      <w:r w:rsidR="00462F88">
        <w:rPr>
          <w:rFonts w:ascii="Times New Roman" w:hAnsi="Times New Roman" w:cs="Times New Roman"/>
          <w:sz w:val="24"/>
          <w:szCs w:val="24"/>
        </w:rPr>
        <w:t>osoba przekazująca swoje dane ma</w:t>
      </w:r>
      <w:r w:rsidRPr="00E406ED">
        <w:rPr>
          <w:rFonts w:ascii="Times New Roman" w:hAnsi="Times New Roman" w:cs="Times New Roman"/>
          <w:sz w:val="24"/>
          <w:szCs w:val="24"/>
        </w:rPr>
        <w:t xml:space="preserve"> prawo do: dostępu do treści swoich danych, sprostowania oraz ograniczenia przetwarzania. </w:t>
      </w:r>
    </w:p>
    <w:p w:rsidR="00E406ED" w:rsidRPr="00E406ED" w:rsidRDefault="00E406ED" w:rsidP="001C1C0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406ED">
        <w:rPr>
          <w:rFonts w:ascii="Times New Roman" w:hAnsi="Times New Roman" w:cs="Times New Roman"/>
          <w:sz w:val="24"/>
          <w:szCs w:val="24"/>
        </w:rPr>
        <w:t xml:space="preserve">g) </w:t>
      </w:r>
      <w:r w:rsidR="00462F88">
        <w:rPr>
          <w:rFonts w:ascii="Times New Roman" w:hAnsi="Times New Roman" w:cs="Times New Roman"/>
          <w:sz w:val="24"/>
          <w:szCs w:val="24"/>
        </w:rPr>
        <w:t>Osoba przekazująca dane ma</w:t>
      </w:r>
      <w:r w:rsidRPr="00E406ED">
        <w:rPr>
          <w:rFonts w:ascii="Times New Roman" w:hAnsi="Times New Roman" w:cs="Times New Roman"/>
          <w:sz w:val="24"/>
          <w:szCs w:val="24"/>
        </w:rPr>
        <w:t xml:space="preserve"> prawo wniesienia skargi do organu nadzorczego, gdy przetwarzanie danych osobowych naruszałoby przepisy ogólnego rozporządzenia o ochronie danych osobowych z dnia 27 kwietnia 2016 roku. </w:t>
      </w:r>
    </w:p>
    <w:p w:rsidR="00E406ED" w:rsidRPr="00E406ED" w:rsidRDefault="00E406ED" w:rsidP="001C1C0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406ED">
        <w:rPr>
          <w:rFonts w:ascii="Times New Roman" w:hAnsi="Times New Roman" w:cs="Times New Roman"/>
          <w:sz w:val="24"/>
          <w:szCs w:val="24"/>
        </w:rPr>
        <w:t xml:space="preserve">h) Podanie </w:t>
      </w:r>
      <w:r w:rsidR="00462F88">
        <w:rPr>
          <w:rFonts w:ascii="Times New Roman" w:hAnsi="Times New Roman" w:cs="Times New Roman"/>
          <w:sz w:val="24"/>
          <w:szCs w:val="24"/>
        </w:rPr>
        <w:t>danych osobowych</w:t>
      </w:r>
      <w:r w:rsidRPr="00E406ED">
        <w:rPr>
          <w:rFonts w:ascii="Times New Roman" w:hAnsi="Times New Roman" w:cs="Times New Roman"/>
          <w:sz w:val="24"/>
          <w:szCs w:val="24"/>
        </w:rPr>
        <w:t xml:space="preserve"> jest dobrowolne, jednakże odmowa ich podania jest równoznaczna z brakiem możliwości wyboru. </w:t>
      </w:r>
    </w:p>
    <w:p w:rsidR="008A4C8F" w:rsidRDefault="008A4C8F" w:rsidP="001C1C0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406ED" w:rsidRDefault="00E406ED" w:rsidP="001C1C0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E406ED" w:rsidRDefault="00E406ED" w:rsidP="00E406E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406ED" w:rsidRDefault="00E406ED" w:rsidP="00E406ED">
      <w:pPr>
        <w:pStyle w:val="Bezodstpw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Zapoznałe</w:t>
      </w:r>
      <w:proofErr w:type="spellEnd"/>
      <w:r>
        <w:rPr>
          <w:rFonts w:ascii="Times New Roman" w:hAnsi="Times New Roman" w:cs="Times New Roman"/>
          <w:sz w:val="24"/>
          <w:szCs w:val="24"/>
        </w:rPr>
        <w:t>/a/m się:</w:t>
      </w:r>
    </w:p>
    <w:p w:rsidR="00E406ED" w:rsidRDefault="00E406ED" w:rsidP="00E406E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406ED" w:rsidRDefault="00E406ED" w:rsidP="00E406E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406ED" w:rsidRDefault="00E406ED" w:rsidP="00E406ED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E406ED" w:rsidRPr="00E406ED" w:rsidRDefault="00E406ED" w:rsidP="00E406ED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data, czytelny podpis</w:t>
      </w:r>
    </w:p>
    <w:sectPr w:rsidR="00E406ED" w:rsidRPr="00E406ED" w:rsidSect="00DA201C">
      <w:pgSz w:w="11906" w:h="17338"/>
      <w:pgMar w:top="927" w:right="880" w:bottom="658" w:left="120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E160C"/>
    <w:multiLevelType w:val="hybridMultilevel"/>
    <w:tmpl w:val="98A44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06ED"/>
    <w:rsid w:val="0009703F"/>
    <w:rsid w:val="00147F95"/>
    <w:rsid w:val="001C1C0C"/>
    <w:rsid w:val="00262032"/>
    <w:rsid w:val="00462F88"/>
    <w:rsid w:val="005B651B"/>
    <w:rsid w:val="008A4C8F"/>
    <w:rsid w:val="00D55208"/>
    <w:rsid w:val="00E406ED"/>
    <w:rsid w:val="00EC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5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406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E406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MuzeumŁowicz</cp:lastModifiedBy>
  <cp:revision>3</cp:revision>
  <dcterms:created xsi:type="dcterms:W3CDTF">2019-03-01T11:11:00Z</dcterms:created>
  <dcterms:modified xsi:type="dcterms:W3CDTF">2019-03-01T11:25:00Z</dcterms:modified>
</cp:coreProperties>
</file>